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об оказании трастовых услуг по представительству и управлению
</w:t>
      </w:r>
    </w:p>
    <w:p>
      <w:r>
        <w:t xml:space="preserve">закрытым акционерным обществом
</w:t>
      </w:r>
    </w:p>
    <w:p>
      <w:r>
        <w:t xml:space="preserve">г. ______________                               "__"_________ 199_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акционерного общества)
</w:t>
      </w:r>
    </w:p>
    <w:p>
      <w:r>
        <w:t xml:space="preserve">"Доверитель", в лице 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__________________________, с одной стороны
</w:t>
      </w:r>
    </w:p>
    <w:p>
      <w:r>
        <w:t xml:space="preserve">и ___________________________________________, именуем__ в дальнейшем
</w:t>
      </w:r>
    </w:p>
    <w:p>
      <w:r>
        <w:t xml:space="preserve">(наименование организации (банка))
</w:t>
      </w:r>
    </w:p>
    <w:p>
      <w:r>
        <w:t xml:space="preserve">"Доверенное лицо", в лице 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другой стороны,
</w:t>
      </w:r>
    </w:p>
    <w:p>
      <w:r>
        <w:t xml:space="preserve">заключили настоящий договор о нижеследующем.
</w:t>
      </w:r>
    </w:p>
    <w:p>
      <w:r>
        <w:t xml:space="preserve">Статья 1
</w:t>
      </w:r>
    </w:p>
    <w:p>
      <w:r>
        <w:t xml:space="preserve">Доверитель доверяет Доверенному лицу владеть и управлять акциями
</w:t>
      </w:r>
    </w:p>
    <w:p>
      <w:r>
        <w:t xml:space="preserve">Акционерного общества _______________________________________________
</w:t>
      </w:r>
    </w:p>
    <w:p>
      <w:r>
        <w:t xml:space="preserve">(наименование)
</w:t>
      </w:r>
    </w:p>
    <w:p>
      <w:r>
        <w:t xml:space="preserve">(далее "Акционерное общество") в количестве ___________________ акций
</w:t>
      </w:r>
    </w:p>
    <w:p>
      <w:r>
        <w:t xml:space="preserve">номинальной стоимостью по _______________________ руб. каждая.
</w:t>
      </w:r>
    </w:p>
    <w:p>
      <w:r>
        <w:t xml:space="preserve">Доверенное лицо владеет и управляет акциями Доверителя за счет и
</w:t>
      </w:r>
    </w:p>
    <w:p>
      <w:r>
        <w:t xml:space="preserve">на риск Доверителя.
</w:t>
      </w:r>
    </w:p>
    <w:p>
      <w:r>
        <w:t xml:space="preserve">Статья 2
</w:t>
      </w:r>
    </w:p>
    <w:p>
      <w:r>
        <w:t xml:space="preserve">На основании  прав,  полученных  им  согласно  ст. 1  настоящего
</w:t>
      </w:r>
    </w:p>
    <w:p>
      <w:r>
        <w:t xml:space="preserve">Договора, Доверенное лицо может:
</w:t>
      </w:r>
    </w:p>
    <w:p>
      <w:r>
        <w:t xml:space="preserve">а) участвовать  в  управлении  Акционерным  обществом   согласно
</w:t>
      </w:r>
    </w:p>
    <w:p>
      <w:r>
        <w:t xml:space="preserve">Уставу Акционерного общества;
</w:t>
      </w:r>
    </w:p>
    <w:p>
      <w:r>
        <w:t xml:space="preserve">б) с предварительным уведомлением Доверителя  по  своему  выбору
</w:t>
      </w:r>
    </w:p>
    <w:p>
      <w:r>
        <w:t xml:space="preserve">выставлять кандидатуры  на  посты членов Совета Акционерного общества
</w:t>
      </w:r>
    </w:p>
    <w:p>
      <w:r>
        <w:t xml:space="preserve">для избрания их согласно Уставу Акционерного общества.
</w:t>
      </w:r>
    </w:p>
    <w:p>
      <w:r>
        <w:t xml:space="preserve">Статья 3
</w:t>
      </w:r>
    </w:p>
    <w:p>
      <w:r>
        <w:t xml:space="preserve">Доверенное лицо действует в  интересах  Доверителя  и  в  полном
</w:t>
      </w:r>
    </w:p>
    <w:p>
      <w:r>
        <w:t xml:space="preserve">соответствии с   его   инструкциями   и   указаниями,  поскольку  они
</w:t>
      </w:r>
    </w:p>
    <w:p>
      <w:r>
        <w:t xml:space="preserve">соответствуют действующему законодательству.  Доверенное  лицо  может
</w:t>
      </w:r>
    </w:p>
    <w:p>
      <w:r>
        <w:t xml:space="preserve">требовать от  Доверителя  письменного  подтверждения его инструкций и
</w:t>
      </w:r>
    </w:p>
    <w:p>
      <w:r>
        <w:t xml:space="preserve">указаний как необходимого условия их выполнения.
</w:t>
      </w:r>
    </w:p>
    <w:p>
      <w:r>
        <w:t xml:space="preserve">Если Доверитель  не  имеет возможности сообщить Доверенному лицу
</w:t>
      </w:r>
    </w:p>
    <w:p>
      <w:r>
        <w:t xml:space="preserve">свои инструкции и указания или не делает этого,  или если  Доверенное
</w:t>
      </w:r>
    </w:p>
    <w:p>
      <w:r>
        <w:t xml:space="preserve">лицо не  имеет  возможности  получить их в срок не по своей вине,  то
</w:t>
      </w:r>
    </w:p>
    <w:p>
      <w:r>
        <w:t xml:space="preserve">Доверенное лицо представляет и защищает интересы Доверителя по своему
</w:t>
      </w:r>
    </w:p>
    <w:p>
      <w:r>
        <w:t xml:space="preserve">усмотрению.
</w:t>
      </w:r>
    </w:p>
    <w:p>
      <w:r>
        <w:t xml:space="preserve">Статья 4
</w:t>
      </w:r>
    </w:p>
    <w:p>
      <w:r>
        <w:t xml:space="preserve">Доверитель обязан возместить Доверенному лицу  расходы,  которые
</w:t>
      </w:r>
    </w:p>
    <w:p>
      <w:r>
        <w:t xml:space="preserve">могли  быть  вызваны  действиями,  направленными  против  Доверенного
</w:t>
      </w:r>
    </w:p>
    <w:p>
      <w:r>
        <w:t xml:space="preserve">лица в связи с  его  деятельностью  или  с  представлением  интересов
</w:t>
      </w:r>
    </w:p>
    <w:p>
      <w:r>
        <w:t xml:space="preserve">Доверителя по настоящему Договору.
</w:t>
      </w:r>
    </w:p>
    <w:p>
      <w:r>
        <w:t xml:space="preserve">Статья 5
</w:t>
      </w:r>
    </w:p>
    <w:p>
      <w:r>
        <w:t xml:space="preserve">В период   действия   настоящего   Договора   Доверитель   будет
</w:t>
      </w:r>
    </w:p>
    <w:p>
      <w:r>
        <w:t xml:space="preserve">выплачивать Доверенному  лицу  гонорар  и  все  издержки,  понесенные
</w:t>
      </w:r>
    </w:p>
    <w:p>
      <w:r>
        <w:t xml:space="preserve">Доверенным лицом  в  связи  с  выполнением обязательств по настоящему
</w:t>
      </w:r>
    </w:p>
    <w:p>
      <w:r>
        <w:t xml:space="preserve">Договору.
</w:t>
      </w:r>
    </w:p>
    <w:p>
      <w:r>
        <w:t xml:space="preserve">Гонорар рассчитывается   исходя   из  продолжительности,  объема
</w:t>
      </w:r>
    </w:p>
    <w:p>
      <w:r>
        <w:t xml:space="preserve">проделанной работы и результатов  деятельности  Доверенного  лица  по
</w:t>
      </w:r>
    </w:p>
    <w:p>
      <w:r>
        <w:t xml:space="preserve">владению и управлению акциями. Гонорар не может быть ниже ___________
</w:t>
      </w:r>
    </w:p>
    <w:p>
      <w:r>
        <w:t xml:space="preserve">___________________________________________ руб. в год.
</w:t>
      </w:r>
    </w:p>
    <w:p>
      <w:r>
        <w:t xml:space="preserve">Статья 6
</w:t>
      </w:r>
    </w:p>
    <w:p>
      <w:r>
        <w:t xml:space="preserve">Доверенное лицо  в  любое  время  предоставляет  в  распоряжение
</w:t>
      </w:r>
    </w:p>
    <w:p>
      <w:r>
        <w:t xml:space="preserve">Доверителя копии любых документов,  относящихся к его деятельности по
</w:t>
      </w:r>
    </w:p>
    <w:p>
      <w:r>
        <w:t xml:space="preserve">владению и управлению акциями Акционерного общества,  за  исключением
</w:t>
      </w:r>
    </w:p>
    <w:p>
      <w:r>
        <w:t xml:space="preserve">оригиналов тех  бухгалтерских  и  иных  документов,  которые владелец
</w:t>
      </w:r>
    </w:p>
    <w:p>
      <w:r>
        <w:t xml:space="preserve">акций должен хранить по действующему законодательству.
</w:t>
      </w:r>
    </w:p>
    <w:p>
      <w:r>
        <w:t xml:space="preserve">Статья 7
</w:t>
      </w:r>
    </w:p>
    <w:p>
      <w:r>
        <w:t xml:space="preserve">Доверенное лицо и Совет Акционерного общества имеют право,  если
</w:t>
      </w:r>
    </w:p>
    <w:p>
      <w:r>
        <w:t xml:space="preserve">это необходимо,    предъявить    настоящий    Договор    компетентным
</w:t>
      </w:r>
    </w:p>
    <w:p>
      <w:r>
        <w:t xml:space="preserve">государственным органам      России       согласно       действующему
</w:t>
      </w:r>
    </w:p>
    <w:p>
      <w:r>
        <w:t xml:space="preserve">законодательству.
</w:t>
      </w:r>
    </w:p>
    <w:p>
      <w:r>
        <w:t xml:space="preserve">При необходимости  Доверитель  по   просьбе   Доверенного   лица
</w:t>
      </w:r>
    </w:p>
    <w:p>
      <w:r>
        <w:t xml:space="preserve">направляет компетентным    государственным   органам   дополнительную
</w:t>
      </w:r>
    </w:p>
    <w:p>
      <w:r>
        <w:t xml:space="preserve">информацию.
</w:t>
      </w:r>
    </w:p>
    <w:p>
      <w:r>
        <w:t xml:space="preserve">Статья 8
</w:t>
      </w:r>
    </w:p>
    <w:p>
      <w:r>
        <w:t xml:space="preserve">Настоящий Договор  не  прекращается  в  случае  ликвидации   или
</w:t>
      </w:r>
    </w:p>
    <w:p>
      <w:r>
        <w:t xml:space="preserve">прекращения правоспособности Доверителя.
</w:t>
      </w:r>
    </w:p>
    <w:p>
      <w:r>
        <w:t xml:space="preserve">Договор может быть расторгнут в любое время без указания  причин
</w:t>
      </w:r>
    </w:p>
    <w:p>
      <w:r>
        <w:t xml:space="preserve">по желанию  одной  из  сторон  путем  направления заказного письма не
</w:t>
      </w:r>
    </w:p>
    <w:p>
      <w:r>
        <w:t xml:space="preserve">менее чем за _____ месяца до даты расторжения.
</w:t>
      </w:r>
    </w:p>
    <w:p>
      <w:r>
        <w:t xml:space="preserve">Отдельные статьи настоящего Договора не могут быть отменены.
</w:t>
      </w:r>
    </w:p>
    <w:p>
      <w:r>
        <w:t xml:space="preserve">В случае расторжения настоящего Договора  Доверитель  должен  не
</w:t>
      </w:r>
    </w:p>
    <w:p>
      <w:r>
        <w:t xml:space="preserve">позднее чем за _______ дней до расторжения направить Доверенному лицу
</w:t>
      </w:r>
    </w:p>
    <w:p>
      <w:r>
        <w:t xml:space="preserve">необходимые  инструкции,  касающиеся владения и управления акциями до
</w:t>
      </w:r>
    </w:p>
    <w:p>
      <w:r>
        <w:t xml:space="preserve">момента расторжения.  Если такие инструкции вовремя не поступают,  то
</w:t>
      </w:r>
    </w:p>
    <w:p>
      <w:r>
        <w:t xml:space="preserve">Доверенное  лицо  имеет  право  созывать  чрезвычайное Общее собрание
</w:t>
      </w:r>
    </w:p>
    <w:p>
      <w:r>
        <w:t xml:space="preserve">акционеров  согласно  Уставу  Акционерного  общества,  чтобы  принять
</w:t>
      </w:r>
    </w:p>
    <w:p>
      <w:r>
        <w:t xml:space="preserve">необходимые решения в интересах Доверителя.
</w:t>
      </w:r>
    </w:p>
    <w:p>
      <w:r>
        <w:t xml:space="preserve">Статья 9
</w:t>
      </w:r>
    </w:p>
    <w:p>
      <w:r>
        <w:t xml:space="preserve">Доверенное лицо имеет право удержать в  качестве  залога  акции,
</w:t>
      </w:r>
    </w:p>
    <w:p>
      <w:r>
        <w:t xml:space="preserve">другие ценные  бумаги,  возможные доходы от деятельности и реализации
</w:t>
      </w:r>
    </w:p>
    <w:p>
      <w:r>
        <w:t xml:space="preserve">имущества Акционерного общества,  а также все документы  Акционерного
</w:t>
      </w:r>
    </w:p>
    <w:p>
      <w:r>
        <w:t xml:space="preserve">общества до  уплаты  ему  всех долгов Доверителя к Доверенному лицу и
</w:t>
      </w:r>
    </w:p>
    <w:p>
      <w:r>
        <w:t xml:space="preserve">реализации всех его прав по настоящему Договору.
</w:t>
      </w:r>
    </w:p>
    <w:p>
      <w:r>
        <w:t xml:space="preserve">Статья 10
</w:t>
      </w:r>
    </w:p>
    <w:p>
      <w:r>
        <w:t xml:space="preserve">Доверитель может уступать права, принадлежащие ему по настоящему
</w:t>
      </w:r>
    </w:p>
    <w:p>
      <w:r>
        <w:t xml:space="preserve">Договору, только с согласия Доверенного лица.
</w:t>
      </w:r>
    </w:p>
    <w:p>
      <w:r>
        <w:t xml:space="preserve">Статья 11
</w:t>
      </w:r>
    </w:p>
    <w:p>
      <w:r>
        <w:t xml:space="preserve">Настоящий Договор    регулируется    законодательством    страны
</w:t>
      </w:r>
    </w:p>
    <w:p>
      <w:r>
        <w:t xml:space="preserve">регистрации Акционерного общества.  Все споры,  возникающие по  этому
</w:t>
      </w:r>
    </w:p>
    <w:p>
      <w:r>
        <w:t xml:space="preserve">Договору, которые  не  могут  быть  урегулированы по согласию сторон,
</w:t>
      </w:r>
    </w:p>
    <w:p>
      <w:r>
        <w:t xml:space="preserve">будут рассматриваться в арбитражном суде в г. ______________________.
</w:t>
      </w:r>
    </w:p>
    <w:p>
      <w:r>
        <w:t xml:space="preserve">Статья 12
</w:t>
      </w:r>
    </w:p>
    <w:p>
      <w:r>
        <w:t xml:space="preserve">Изменения и  дополнения  к  настоящему  Договору   действительны
</w:t>
      </w:r>
    </w:p>
    <w:p>
      <w:r>
        <w:t xml:space="preserve">только в письменной форме.
</w:t>
      </w:r>
    </w:p>
    <w:p>
      <w:r>
        <w:t xml:space="preserve">Срок действия  настоящего  Договора  с _____________ 199_ г.  по
</w:t>
      </w:r>
    </w:p>
    <w:p>
      <w:r>
        <w:t xml:space="preserve">_________________ 199_ г.
</w:t>
      </w:r>
    </w:p>
    <w:p>
      <w:r>
        <w:t xml:space="preserve">Настоящий Договор  составлен  в двух экземплярах,  по одному для
</w:t>
      </w:r>
    </w:p>
    <w:p>
      <w:r>
        <w:t xml:space="preserve">каждой из сторон, имеющих одинаковую силу.
</w:t>
      </w:r>
    </w:p>
    <w:p>
      <w:r>
        <w:t xml:space="preserve">Юридические адреса и реквизиты сторон:
</w:t>
      </w:r>
    </w:p>
    <w:p>
      <w:r>
        <w:t xml:space="preserve">Доверитель: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Доверенное лицо: 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От Доверителя                             От Доверенного лица
</w:t>
      </w:r>
    </w:p>
    <w:p>
      <w:r>
        <w:t xml:space="preserve">_____________________                      ______________________
</w:t>
      </w:r>
    </w:p>
    <w:p>
      <w:r>
        <w:t xml:space="preserve">М.П.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По характеру  распоряжения  доверяемой   собственностью   трасты
</w:t>
      </w:r>
    </w:p>
    <w:p>
      <w:r>
        <w:t xml:space="preserve">делятся на   активные   и  пассивные.  Собственность,  находящаяся  в
</w:t>
      </w:r>
    </w:p>
    <w:p>
      <w:r>
        <w:t xml:space="preserve">активном трасте, может продаваться, отдаваться в долг, закладываться,
</w:t>
      </w:r>
    </w:p>
    <w:p>
      <w:r>
        <w:t xml:space="preserve">то есть  видоизменяется  (например,  деньги  превращаются  в  золото,
</w:t>
      </w:r>
    </w:p>
    <w:p>
      <w:r>
        <w:t xml:space="preserve">ценные бумаги)  без  дополнительного  согласия  доверителя.  Подобные
</w:t>
      </w:r>
    </w:p>
    <w:p>
      <w:r>
        <w:t xml:space="preserve">активные операции  характерны для банков (траст-отделов) и финансовых
</w:t>
      </w:r>
    </w:p>
    <w:p>
      <w:r>
        <w:t xml:space="preserve">компаний, специализирующихся на трастовых  операциях  (выше  приведен
</w:t>
      </w:r>
    </w:p>
    <w:p>
      <w:r>
        <w:t xml:space="preserve">пример активного трастового соглашения).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2023-10-10T09:38:32.552Z</dcterms:created>
  <dcterms:modified xsi:type="dcterms:W3CDTF">2023-10-10T09:38:32.552Z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